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594" w:rsidRPr="00396A70" w:rsidRDefault="003C2594" w:rsidP="00C9103A">
      <w:pPr>
        <w:jc w:val="center"/>
        <w:rPr>
          <w:rFonts w:ascii="Times New Roman" w:hAnsi="Times New Roman" w:cs="Times New Roman"/>
          <w:b/>
          <w:sz w:val="28"/>
          <w:szCs w:val="28"/>
          <w:lang w:val="kk-KZ"/>
        </w:rPr>
      </w:pPr>
      <w:r w:rsidRPr="00396A70">
        <w:rPr>
          <w:rFonts w:ascii="Times New Roman" w:hAnsi="Times New Roman" w:cs="Times New Roman"/>
          <w:b/>
          <w:sz w:val="28"/>
          <w:szCs w:val="28"/>
          <w:lang w:val="kk-KZ"/>
        </w:rPr>
        <w:t>Ақан ауылының негізгі орта мектебінің қамқоршылық кеңесінің 2022-2023 оқу жылының есебі.</w:t>
      </w:r>
    </w:p>
    <w:p w:rsidR="003C2594" w:rsidRPr="00F8513A" w:rsidRDefault="003C2594" w:rsidP="003C259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8513A">
        <w:rPr>
          <w:rFonts w:ascii="Times New Roman" w:hAnsi="Times New Roman" w:cs="Times New Roman"/>
          <w:sz w:val="28"/>
          <w:szCs w:val="28"/>
          <w:lang w:val="kk-KZ"/>
        </w:rPr>
        <w:t>Қамқоршылық кеңес бойынша 2022-2023 оқу жылында атқарылған жұмыс бойынша қамқоршылық кеңесінің құрамы құрылды Ата-ана комитетіненАта-ана комитетінен Амрина Динара декіреттік демалысқа кетуімен байланысты орнына  Жанібекова Асел тағайындалды.Кеңес төрайымы Алтайбаева А.Е. қала берсін деген ұсыныс бір ауыздан қабылданды.    Жаңа 2022-2023 оқу жылының басталуына байланысты мектеп өміріне тығыз араласып қамқорлық көмек көрсету мақсатында төмендегі тізім бойынша қамқорлық кеңесі құрылсын:</w:t>
      </w:r>
    </w:p>
    <w:p w:rsidR="003C2594" w:rsidRPr="00F8513A" w:rsidRDefault="003C2594" w:rsidP="003C2594">
      <w:pPr>
        <w:jc w:val="both"/>
        <w:rPr>
          <w:rFonts w:ascii="Times New Roman" w:hAnsi="Times New Roman" w:cs="Times New Roman"/>
          <w:sz w:val="28"/>
          <w:szCs w:val="28"/>
          <w:lang w:val="kk-KZ"/>
        </w:rPr>
      </w:pPr>
      <w:r w:rsidRPr="00F8513A">
        <w:rPr>
          <w:rFonts w:ascii="Times New Roman" w:hAnsi="Times New Roman" w:cs="Times New Roman"/>
          <w:sz w:val="28"/>
          <w:szCs w:val="28"/>
          <w:lang w:val="kk-KZ"/>
        </w:rPr>
        <w:t>1)Муханбетов Б.С.-шаруашылық қожалығының басшысы</w:t>
      </w:r>
    </w:p>
    <w:p w:rsidR="003C2594" w:rsidRPr="00F8513A" w:rsidRDefault="003C2594" w:rsidP="003C2594">
      <w:pPr>
        <w:jc w:val="both"/>
        <w:rPr>
          <w:rFonts w:ascii="Times New Roman" w:hAnsi="Times New Roman" w:cs="Times New Roman"/>
          <w:sz w:val="28"/>
          <w:szCs w:val="28"/>
          <w:lang w:val="kk-KZ"/>
        </w:rPr>
      </w:pPr>
      <w:r w:rsidRPr="00F8513A">
        <w:rPr>
          <w:rFonts w:ascii="Times New Roman" w:hAnsi="Times New Roman" w:cs="Times New Roman"/>
          <w:sz w:val="28"/>
          <w:szCs w:val="28"/>
          <w:lang w:val="kk-KZ"/>
        </w:rPr>
        <w:t>2)Әбділманов М.Ж. «Шуақ»қожалығының басшысы</w:t>
      </w:r>
    </w:p>
    <w:p w:rsidR="003C2594" w:rsidRPr="00F8513A" w:rsidRDefault="003C2594" w:rsidP="003C2594">
      <w:pPr>
        <w:jc w:val="both"/>
        <w:rPr>
          <w:rFonts w:ascii="Times New Roman" w:hAnsi="Times New Roman" w:cs="Times New Roman"/>
          <w:sz w:val="28"/>
          <w:szCs w:val="28"/>
          <w:lang w:val="kk-KZ"/>
        </w:rPr>
      </w:pPr>
      <w:r w:rsidRPr="00F8513A">
        <w:rPr>
          <w:rFonts w:ascii="Times New Roman" w:hAnsi="Times New Roman" w:cs="Times New Roman"/>
          <w:sz w:val="28"/>
          <w:szCs w:val="28"/>
          <w:lang w:val="kk-KZ"/>
        </w:rPr>
        <w:t>3)Уразалин Ә.Қ –шаруашылық қожалығының басшысы</w:t>
      </w:r>
    </w:p>
    <w:p w:rsidR="003C2594" w:rsidRPr="00F8513A" w:rsidRDefault="003C2594" w:rsidP="003C2594">
      <w:pPr>
        <w:jc w:val="both"/>
        <w:rPr>
          <w:rFonts w:ascii="Times New Roman" w:hAnsi="Times New Roman" w:cs="Times New Roman"/>
          <w:sz w:val="28"/>
          <w:szCs w:val="28"/>
          <w:lang w:val="kk-KZ"/>
        </w:rPr>
      </w:pPr>
      <w:r w:rsidRPr="00F8513A">
        <w:rPr>
          <w:rFonts w:ascii="Times New Roman" w:hAnsi="Times New Roman" w:cs="Times New Roman"/>
          <w:sz w:val="28"/>
          <w:szCs w:val="28"/>
          <w:lang w:val="kk-KZ"/>
        </w:rPr>
        <w:t>4)Қаппасов С.С. «Жер Ана »   Көкшетау ТОО басшысы</w:t>
      </w:r>
    </w:p>
    <w:p w:rsidR="003C2594" w:rsidRPr="00F8513A" w:rsidRDefault="003C2594" w:rsidP="003C2594">
      <w:pPr>
        <w:jc w:val="both"/>
        <w:rPr>
          <w:rFonts w:ascii="Times New Roman" w:hAnsi="Times New Roman" w:cs="Times New Roman"/>
          <w:sz w:val="28"/>
          <w:szCs w:val="28"/>
          <w:lang w:val="kk-KZ"/>
        </w:rPr>
      </w:pPr>
      <w:r w:rsidRPr="00F8513A">
        <w:rPr>
          <w:rFonts w:ascii="Times New Roman" w:hAnsi="Times New Roman" w:cs="Times New Roman"/>
          <w:sz w:val="28"/>
          <w:szCs w:val="28"/>
          <w:lang w:val="kk-KZ"/>
        </w:rPr>
        <w:t>5)Жарқынбаев Жанболат «Орман- Көкше »ТОО басшысы</w:t>
      </w:r>
    </w:p>
    <w:p w:rsidR="003C2594" w:rsidRPr="00F8513A" w:rsidRDefault="003C2594" w:rsidP="003C2594">
      <w:pPr>
        <w:jc w:val="both"/>
        <w:rPr>
          <w:rFonts w:ascii="Times New Roman" w:hAnsi="Times New Roman" w:cs="Times New Roman"/>
          <w:sz w:val="28"/>
          <w:szCs w:val="28"/>
          <w:lang w:val="kk-KZ"/>
        </w:rPr>
      </w:pPr>
      <w:r w:rsidRPr="00F8513A">
        <w:rPr>
          <w:rFonts w:ascii="Times New Roman" w:hAnsi="Times New Roman" w:cs="Times New Roman"/>
          <w:sz w:val="28"/>
          <w:szCs w:val="28"/>
          <w:lang w:val="kk-KZ"/>
        </w:rPr>
        <w:t>6)Болатов Муса «Мясной двор»ТОО басшысы</w:t>
      </w:r>
    </w:p>
    <w:p w:rsidR="003C2594" w:rsidRPr="00F8513A" w:rsidRDefault="003C2594" w:rsidP="003C2594">
      <w:pPr>
        <w:jc w:val="both"/>
        <w:rPr>
          <w:rFonts w:ascii="Times New Roman" w:hAnsi="Times New Roman" w:cs="Times New Roman"/>
          <w:sz w:val="28"/>
          <w:szCs w:val="28"/>
          <w:lang w:val="kk-KZ"/>
        </w:rPr>
      </w:pPr>
      <w:r w:rsidRPr="00F8513A">
        <w:rPr>
          <w:rFonts w:ascii="Times New Roman" w:hAnsi="Times New Roman" w:cs="Times New Roman"/>
          <w:sz w:val="28"/>
          <w:szCs w:val="28"/>
          <w:lang w:val="kk-KZ"/>
        </w:rPr>
        <w:t>7)Малиева Сәуле-әкімшілік маманы</w:t>
      </w:r>
    </w:p>
    <w:p w:rsidR="003C2594" w:rsidRPr="00F8513A" w:rsidRDefault="003C2594" w:rsidP="003C2594">
      <w:pPr>
        <w:jc w:val="both"/>
        <w:rPr>
          <w:rFonts w:ascii="Times New Roman" w:hAnsi="Times New Roman" w:cs="Times New Roman"/>
          <w:sz w:val="28"/>
          <w:szCs w:val="28"/>
          <w:lang w:val="kk-KZ"/>
        </w:rPr>
      </w:pPr>
      <w:r w:rsidRPr="00F8513A">
        <w:rPr>
          <w:rFonts w:ascii="Times New Roman" w:hAnsi="Times New Roman" w:cs="Times New Roman"/>
          <w:sz w:val="28"/>
          <w:szCs w:val="28"/>
          <w:lang w:val="kk-KZ"/>
        </w:rPr>
        <w:t>8)Жанібекова Асел  –ата-ана комитетінің төрайымы</w:t>
      </w:r>
    </w:p>
    <w:p w:rsidR="003C2594" w:rsidRPr="00F8513A" w:rsidRDefault="003C2594" w:rsidP="003C2594">
      <w:pPr>
        <w:jc w:val="both"/>
        <w:rPr>
          <w:rFonts w:ascii="Times New Roman" w:hAnsi="Times New Roman" w:cs="Times New Roman"/>
          <w:sz w:val="28"/>
          <w:szCs w:val="28"/>
          <w:lang w:val="kk-KZ"/>
        </w:rPr>
      </w:pPr>
      <w:r w:rsidRPr="00F8513A">
        <w:rPr>
          <w:rFonts w:ascii="Times New Roman" w:hAnsi="Times New Roman" w:cs="Times New Roman"/>
          <w:sz w:val="28"/>
          <w:szCs w:val="28"/>
          <w:lang w:val="kk-KZ"/>
        </w:rPr>
        <w:t>9)Алтайбаева А.Е. мектеп психологы, кәсіподақ төрайымы.</w:t>
      </w:r>
    </w:p>
    <w:p w:rsidR="003C2594" w:rsidRPr="00F8513A" w:rsidRDefault="003C2594" w:rsidP="003C2594">
      <w:pPr>
        <w:jc w:val="both"/>
        <w:rPr>
          <w:rFonts w:ascii="Times New Roman" w:hAnsi="Times New Roman" w:cs="Times New Roman"/>
          <w:sz w:val="28"/>
          <w:szCs w:val="28"/>
          <w:lang w:val="kk-KZ"/>
        </w:rPr>
      </w:pPr>
      <w:r w:rsidRPr="00F8513A">
        <w:rPr>
          <w:rFonts w:ascii="Times New Roman" w:hAnsi="Times New Roman" w:cs="Times New Roman"/>
          <w:sz w:val="28"/>
          <w:szCs w:val="28"/>
          <w:lang w:val="kk-KZ"/>
        </w:rPr>
        <w:t>Осы құрылған комисся мүшелері мектептің өмірімен етене араласып,мектептегі көп балалы,аз қамтылған отбасы балаларына  әлеуметтік көмек көрсету жұмысына басшылық жасап.Кеңестің жұмыс жоспары құрылды..</w:t>
      </w:r>
    </w:p>
    <w:p w:rsidR="003C2594" w:rsidRPr="00F8513A" w:rsidRDefault="003C2594" w:rsidP="003C2594">
      <w:pPr>
        <w:jc w:val="both"/>
        <w:rPr>
          <w:rFonts w:ascii="Times New Roman" w:hAnsi="Times New Roman" w:cs="Times New Roman"/>
          <w:sz w:val="28"/>
          <w:szCs w:val="28"/>
          <w:lang w:val="kk-KZ"/>
        </w:rPr>
      </w:pPr>
      <w:r w:rsidRPr="00F8513A">
        <w:rPr>
          <w:rFonts w:ascii="Times New Roman" w:hAnsi="Times New Roman" w:cs="Times New Roman"/>
          <w:sz w:val="28"/>
          <w:szCs w:val="28"/>
          <w:lang w:val="kk-KZ"/>
        </w:rPr>
        <w:t>Кеңес төрайымы Алтайбаева А.Е.</w:t>
      </w:r>
      <w:r>
        <w:rPr>
          <w:rFonts w:ascii="Times New Roman" w:hAnsi="Times New Roman" w:cs="Times New Roman"/>
          <w:sz w:val="28"/>
          <w:szCs w:val="28"/>
          <w:lang w:val="kk-KZ"/>
        </w:rPr>
        <w:t xml:space="preserve">кеңес </w:t>
      </w:r>
      <w:r w:rsidRPr="00F8513A">
        <w:rPr>
          <w:rFonts w:ascii="Times New Roman" w:hAnsi="Times New Roman" w:cs="Times New Roman"/>
          <w:sz w:val="28"/>
          <w:szCs w:val="28"/>
          <w:lang w:val="kk-KZ"/>
        </w:rPr>
        <w:t xml:space="preserve">төрайымдары бірлесе отырып Мектеп оқушыларынан қамқорлық қажетт ететін отбасыларды  анықтап .Осы оқу жылында </w:t>
      </w:r>
      <w:r>
        <w:rPr>
          <w:rFonts w:ascii="Times New Roman" w:hAnsi="Times New Roman" w:cs="Times New Roman"/>
          <w:sz w:val="28"/>
          <w:szCs w:val="28"/>
          <w:lang w:val="kk-KZ"/>
        </w:rPr>
        <w:t>тұрмысы төмен отбасы жоқ екенін</w:t>
      </w:r>
      <w:r w:rsidRPr="00F8513A">
        <w:rPr>
          <w:rFonts w:ascii="Times New Roman" w:hAnsi="Times New Roman" w:cs="Times New Roman"/>
          <w:sz w:val="28"/>
          <w:szCs w:val="28"/>
          <w:lang w:val="kk-KZ"/>
        </w:rPr>
        <w:t xml:space="preserve"> мәлімдеді.Мектебімізде көпбалалы отбасылар бар екені айтылды және де мектеп тарапынан әрқашан назарда болатындығы жайлы айтып өтті.Мектептің ішкі ережелері сақталып көпбалалы отбасыларға жағдай көрсетіліп бір мезгіл тегін ыстық тамақ берілуі қамтамасыз етіліп қадағаланып отырылды.Оқушылардың салауатты өмір салтын қалыптастыру бойынша іс-шаралар тоқсан сайын өткізіліп жұмыс ұйымдастырылып отырылды .Білім беру ұйымыныңқызыметінің </w:t>
      </w:r>
      <w:r w:rsidRPr="00F8513A">
        <w:rPr>
          <w:rFonts w:ascii="Times New Roman" w:hAnsi="Times New Roman" w:cs="Times New Roman"/>
          <w:sz w:val="28"/>
          <w:szCs w:val="28"/>
          <w:lang w:val="kk-KZ"/>
        </w:rPr>
        <w:lastRenderedPageBreak/>
        <w:t>мәселелері бойынша конференция ,</w:t>
      </w:r>
      <w:r>
        <w:rPr>
          <w:rFonts w:ascii="Times New Roman" w:hAnsi="Times New Roman" w:cs="Times New Roman"/>
          <w:sz w:val="28"/>
          <w:szCs w:val="28"/>
          <w:lang w:val="kk-KZ"/>
        </w:rPr>
        <w:t>кеңестер мен семинарлар жиі ө</w:t>
      </w:r>
      <w:r w:rsidRPr="00F8513A">
        <w:rPr>
          <w:rFonts w:ascii="Times New Roman" w:hAnsi="Times New Roman" w:cs="Times New Roman"/>
          <w:sz w:val="28"/>
          <w:szCs w:val="28"/>
          <w:lang w:val="kk-KZ"/>
        </w:rPr>
        <w:t>ткізіліп отырылды.Білім беру ұйымының қызметімен ,білім алушылармен жағдайларымен танысып мектеп психологының қатыстыра отырып әңгімелесу кезеңдері үнемі  уйымдастырылып отырылды. Қайрымдылық көмек түрінде түскен қаржыны бөлуге және оны мақсатты жұмсауға кеңес мүшелері үнемі  ат салысып отырылды.Қамқорлық кеңес келесі іс –шараларды өткізуге ат салысты:</w:t>
      </w:r>
    </w:p>
    <w:p w:rsidR="003C2594" w:rsidRPr="00F8513A" w:rsidRDefault="003C2594" w:rsidP="003C2594">
      <w:pPr>
        <w:jc w:val="both"/>
        <w:rPr>
          <w:rFonts w:ascii="Times New Roman" w:hAnsi="Times New Roman" w:cs="Times New Roman"/>
          <w:sz w:val="28"/>
          <w:szCs w:val="28"/>
          <w:lang w:val="kk-KZ"/>
        </w:rPr>
      </w:pPr>
      <w:r w:rsidRPr="00F8513A">
        <w:rPr>
          <w:rFonts w:ascii="Times New Roman" w:hAnsi="Times New Roman" w:cs="Times New Roman"/>
          <w:sz w:val="28"/>
          <w:szCs w:val="28"/>
          <w:lang w:val="kk-KZ"/>
        </w:rPr>
        <w:t>-Тоқсандық ата-аналар жиналысына қатысты;</w:t>
      </w:r>
    </w:p>
    <w:p w:rsidR="003C2594" w:rsidRPr="00F8513A" w:rsidRDefault="003C2594" w:rsidP="003C2594">
      <w:pPr>
        <w:jc w:val="both"/>
        <w:rPr>
          <w:rFonts w:ascii="Times New Roman" w:hAnsi="Times New Roman" w:cs="Times New Roman"/>
          <w:sz w:val="28"/>
          <w:szCs w:val="28"/>
          <w:lang w:val="kk-KZ"/>
        </w:rPr>
      </w:pPr>
      <w:r w:rsidRPr="00F8513A">
        <w:rPr>
          <w:rFonts w:ascii="Times New Roman" w:hAnsi="Times New Roman" w:cs="Times New Roman"/>
          <w:sz w:val="28"/>
          <w:szCs w:val="28"/>
          <w:lang w:val="kk-KZ"/>
        </w:rPr>
        <w:t>-«Қамқорық күні» мерекесін ұйымдастыруға көмектесті;</w:t>
      </w:r>
    </w:p>
    <w:p w:rsidR="003C2594" w:rsidRPr="00F8513A" w:rsidRDefault="003C2594" w:rsidP="003C2594">
      <w:pPr>
        <w:jc w:val="both"/>
        <w:rPr>
          <w:rFonts w:ascii="Times New Roman" w:hAnsi="Times New Roman" w:cs="Times New Roman"/>
          <w:sz w:val="28"/>
          <w:szCs w:val="28"/>
          <w:lang w:val="kk-KZ"/>
        </w:rPr>
      </w:pPr>
      <w:r w:rsidRPr="00F8513A">
        <w:rPr>
          <w:rFonts w:ascii="Times New Roman" w:hAnsi="Times New Roman" w:cs="Times New Roman"/>
          <w:sz w:val="28"/>
          <w:szCs w:val="28"/>
          <w:lang w:val="kk-KZ"/>
        </w:rPr>
        <w:t>-«Біз жемқорлыққа қарсымыз »ұранымен заңсыз әрекет етпеуге және жаңа жылдық мерекеге байланысты іс-шараларға қолдау көрсетті.</w:t>
      </w:r>
    </w:p>
    <w:p w:rsidR="003C2594" w:rsidRPr="00F8513A" w:rsidRDefault="003C2594" w:rsidP="003C2594">
      <w:pPr>
        <w:jc w:val="both"/>
        <w:rPr>
          <w:rFonts w:ascii="Times New Roman" w:hAnsi="Times New Roman" w:cs="Times New Roman"/>
          <w:sz w:val="28"/>
          <w:szCs w:val="28"/>
          <w:lang w:val="kk-KZ"/>
        </w:rPr>
      </w:pPr>
      <w:r w:rsidRPr="00F8513A">
        <w:rPr>
          <w:rFonts w:ascii="Times New Roman" w:hAnsi="Times New Roman" w:cs="Times New Roman"/>
          <w:sz w:val="28"/>
          <w:szCs w:val="28"/>
          <w:lang w:val="kk-KZ"/>
        </w:rPr>
        <w:t>-2022-2023 оқу жылында оқушылардың жазғы демалысын ұйымдастыру .</w:t>
      </w:r>
    </w:p>
    <w:p w:rsidR="003C2594" w:rsidRDefault="003C2594" w:rsidP="003C2594">
      <w:pPr>
        <w:jc w:val="both"/>
        <w:rPr>
          <w:rFonts w:ascii="Times New Roman" w:hAnsi="Times New Roman" w:cs="Times New Roman"/>
          <w:sz w:val="28"/>
          <w:szCs w:val="28"/>
          <w:lang w:val="kk-KZ"/>
        </w:rPr>
      </w:pPr>
      <w:r w:rsidRPr="00F8513A">
        <w:rPr>
          <w:rFonts w:ascii="Times New Roman" w:hAnsi="Times New Roman" w:cs="Times New Roman"/>
          <w:sz w:val="28"/>
          <w:szCs w:val="28"/>
          <w:lang w:val="kk-KZ"/>
        </w:rPr>
        <w:t>-«Қауіпсіздік ережелерін сақтау»туралы.</w:t>
      </w:r>
      <w:r w:rsidRPr="00C9444F">
        <w:rPr>
          <w:rFonts w:ascii="Times New Roman" w:hAnsi="Times New Roman" w:cs="Times New Roman"/>
          <w:sz w:val="28"/>
          <w:szCs w:val="28"/>
          <w:lang w:val="kk-KZ"/>
        </w:rPr>
        <w:t xml:space="preserve"> </w:t>
      </w:r>
    </w:p>
    <w:p w:rsidR="003C2594" w:rsidRDefault="003C2594" w:rsidP="003C259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Соңғы </w:t>
      </w:r>
      <w:r w:rsidRPr="00F8513A">
        <w:rPr>
          <w:rFonts w:ascii="Times New Roman" w:hAnsi="Times New Roman" w:cs="Times New Roman"/>
          <w:sz w:val="28"/>
          <w:szCs w:val="28"/>
          <w:lang w:val="kk-KZ"/>
        </w:rPr>
        <w:t>қоңырау»мерекесін ұйымдастыруға ат салысты.</w:t>
      </w:r>
    </w:p>
    <w:p w:rsidR="003C2594" w:rsidRDefault="003C2594" w:rsidP="003C2594">
      <w:pPr>
        <w:jc w:val="both"/>
        <w:rPr>
          <w:rFonts w:ascii="Times New Roman" w:hAnsi="Times New Roman" w:cs="Times New Roman"/>
          <w:sz w:val="28"/>
          <w:szCs w:val="28"/>
          <w:lang w:val="kk-KZ"/>
        </w:rPr>
      </w:pPr>
      <w:r>
        <w:rPr>
          <w:rFonts w:ascii="Times New Roman" w:hAnsi="Times New Roman" w:cs="Times New Roman"/>
          <w:sz w:val="28"/>
          <w:szCs w:val="28"/>
          <w:lang w:val="kk-KZ"/>
        </w:rPr>
        <w:t>Биылғы оқу жылының аяғында Ақан ауылының тумалары арқасында мектеп жанындағы балалар алаңы мен спорт алаңы заманауй үлгідегі жабдықтармен жаңартылды 1 маусым балалар күні салтанатты ашылу рәсімі өтті.</w:t>
      </w:r>
      <w:r>
        <w:rPr>
          <w:noProof/>
          <w:lang w:eastAsia="ru-RU"/>
        </w:rPr>
        <w:drawing>
          <wp:inline distT="0" distB="0" distL="0" distR="0">
            <wp:extent cx="2181225" cy="2581275"/>
            <wp:effectExtent l="19050" t="0" r="9525" b="0"/>
            <wp:docPr id="4" name="Рисунок 4" descr="C:\Users\user\AppData\Local\Microsoft\Windows\INetCache\Content.Word\2023-06-27-19-22-39-8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Microsoft\Windows\INetCache\Content.Word\2023-06-27-19-22-39-856.jpg"/>
                    <pic:cNvPicPr>
                      <a:picLocks noChangeAspect="1" noChangeArrowheads="1"/>
                    </pic:cNvPicPr>
                  </pic:nvPicPr>
                  <pic:blipFill>
                    <a:blip r:embed="rId4" cstate="print"/>
                    <a:srcRect/>
                    <a:stretch>
                      <a:fillRect/>
                    </a:stretch>
                  </pic:blipFill>
                  <pic:spPr bwMode="auto">
                    <a:xfrm>
                      <a:off x="0" y="0"/>
                      <a:ext cx="2181225" cy="2581275"/>
                    </a:xfrm>
                    <a:prstGeom prst="rect">
                      <a:avLst/>
                    </a:prstGeom>
                    <a:noFill/>
                    <a:ln w="9525">
                      <a:noFill/>
                      <a:miter lim="800000"/>
                      <a:headEnd/>
                      <a:tailEnd/>
                    </a:ln>
                  </pic:spPr>
                </pic:pic>
              </a:graphicData>
            </a:graphic>
          </wp:inline>
        </w:drawing>
      </w:r>
      <w:r>
        <w:rPr>
          <w:noProof/>
          <w:lang w:eastAsia="ru-RU"/>
        </w:rPr>
        <w:drawing>
          <wp:inline distT="0" distB="0" distL="0" distR="0">
            <wp:extent cx="3257550" cy="2581275"/>
            <wp:effectExtent l="19050" t="0" r="0" b="0"/>
            <wp:docPr id="1" name="Рисунок 1" descr="C:\Users\user\AppData\Local\Microsoft\Windows\INetCache\Content.Word\2023-06-27-19-23-53-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2023-06-27-19-23-53-009.jpg"/>
                    <pic:cNvPicPr>
                      <a:picLocks noChangeAspect="1" noChangeArrowheads="1"/>
                    </pic:cNvPicPr>
                  </pic:nvPicPr>
                  <pic:blipFill>
                    <a:blip r:embed="rId5" cstate="print"/>
                    <a:srcRect/>
                    <a:stretch>
                      <a:fillRect/>
                    </a:stretch>
                  </pic:blipFill>
                  <pic:spPr bwMode="auto">
                    <a:xfrm>
                      <a:off x="0" y="0"/>
                      <a:ext cx="3257550" cy="2581275"/>
                    </a:xfrm>
                    <a:prstGeom prst="rect">
                      <a:avLst/>
                    </a:prstGeom>
                    <a:noFill/>
                    <a:ln w="9525">
                      <a:noFill/>
                      <a:miter lim="800000"/>
                      <a:headEnd/>
                      <a:tailEnd/>
                    </a:ln>
                  </pic:spPr>
                </pic:pic>
              </a:graphicData>
            </a:graphic>
          </wp:inline>
        </w:drawing>
      </w:r>
    </w:p>
    <w:p w:rsidR="003C2594" w:rsidRDefault="003C2594" w:rsidP="003C2594">
      <w:pPr>
        <w:jc w:val="both"/>
        <w:rPr>
          <w:rFonts w:ascii="Times New Roman" w:hAnsi="Times New Roman" w:cs="Times New Roman"/>
          <w:sz w:val="28"/>
          <w:szCs w:val="28"/>
          <w:lang w:val="kk-KZ"/>
        </w:rPr>
      </w:pPr>
    </w:p>
    <w:p w:rsidR="003C2594" w:rsidRPr="00F8513A" w:rsidRDefault="003C2594" w:rsidP="003C2594">
      <w:pPr>
        <w:jc w:val="both"/>
        <w:rPr>
          <w:rFonts w:ascii="Times New Roman" w:hAnsi="Times New Roman" w:cs="Times New Roman"/>
          <w:sz w:val="28"/>
          <w:szCs w:val="28"/>
          <w:lang w:val="kk-KZ"/>
        </w:rPr>
      </w:pPr>
    </w:p>
    <w:p w:rsidR="003C2594" w:rsidRPr="00F8513A" w:rsidRDefault="003C2594" w:rsidP="003C2594">
      <w:pPr>
        <w:jc w:val="both"/>
        <w:rPr>
          <w:rFonts w:ascii="Times New Roman" w:hAnsi="Times New Roman" w:cs="Times New Roman"/>
          <w:sz w:val="28"/>
          <w:szCs w:val="28"/>
          <w:lang w:val="kk-KZ"/>
        </w:rPr>
      </w:pPr>
      <w:r w:rsidRPr="00F8513A">
        <w:rPr>
          <w:rFonts w:ascii="Times New Roman" w:hAnsi="Times New Roman" w:cs="Times New Roman"/>
          <w:sz w:val="28"/>
          <w:szCs w:val="28"/>
          <w:lang w:val="kk-KZ"/>
        </w:rPr>
        <w:t>Алдағы 2023-2024 оқу жылына қамқорлыққа демеушілердің аздығына байланысты  алдағы оқу жылына  демеушілердің көп болуын қарастыру қадағалау міндеттеледі.</w:t>
      </w:r>
    </w:p>
    <w:p w:rsidR="003C2594" w:rsidRPr="00F8513A" w:rsidRDefault="003C2594" w:rsidP="003C2594">
      <w:pPr>
        <w:jc w:val="both"/>
        <w:rPr>
          <w:rFonts w:ascii="Times New Roman" w:hAnsi="Times New Roman" w:cs="Times New Roman"/>
          <w:sz w:val="28"/>
          <w:szCs w:val="28"/>
          <w:lang w:val="kk-KZ"/>
        </w:rPr>
      </w:pPr>
    </w:p>
    <w:p w:rsidR="003C2594" w:rsidRPr="00F8513A" w:rsidRDefault="003C2594" w:rsidP="003C2594">
      <w:pPr>
        <w:jc w:val="both"/>
        <w:rPr>
          <w:rFonts w:ascii="Times New Roman" w:hAnsi="Times New Roman" w:cs="Times New Roman"/>
          <w:sz w:val="28"/>
          <w:szCs w:val="28"/>
          <w:lang w:val="kk-KZ"/>
        </w:rPr>
      </w:pPr>
    </w:p>
    <w:p w:rsidR="003C2594" w:rsidRPr="00F8513A" w:rsidRDefault="003C2594" w:rsidP="003C2594">
      <w:pPr>
        <w:jc w:val="both"/>
        <w:rPr>
          <w:rFonts w:ascii="Times New Roman" w:hAnsi="Times New Roman" w:cs="Times New Roman"/>
          <w:sz w:val="28"/>
          <w:szCs w:val="28"/>
          <w:lang w:val="kk-KZ"/>
        </w:rPr>
      </w:pPr>
    </w:p>
    <w:p w:rsidR="003C2594" w:rsidRPr="00F8513A" w:rsidRDefault="003C2594" w:rsidP="003C2594">
      <w:pPr>
        <w:rPr>
          <w:rFonts w:ascii="Times New Roman" w:hAnsi="Times New Roman" w:cs="Times New Roman"/>
          <w:sz w:val="28"/>
          <w:szCs w:val="28"/>
          <w:lang w:val="kk-KZ"/>
        </w:rPr>
      </w:pPr>
    </w:p>
    <w:p w:rsidR="003C2594" w:rsidRPr="00F8513A" w:rsidRDefault="003C2594" w:rsidP="003C2594">
      <w:pPr>
        <w:rPr>
          <w:rFonts w:ascii="Times New Roman" w:hAnsi="Times New Roman" w:cs="Times New Roman"/>
          <w:sz w:val="28"/>
          <w:szCs w:val="28"/>
          <w:lang w:val="kk-KZ"/>
        </w:rPr>
      </w:pPr>
    </w:p>
    <w:p w:rsidR="003C2594" w:rsidRPr="00F8513A" w:rsidRDefault="003C2594" w:rsidP="003C2594">
      <w:pPr>
        <w:rPr>
          <w:rFonts w:ascii="Times New Roman" w:hAnsi="Times New Roman" w:cs="Times New Roman"/>
          <w:sz w:val="28"/>
          <w:szCs w:val="28"/>
          <w:lang w:val="kk-KZ"/>
        </w:rPr>
      </w:pPr>
    </w:p>
    <w:p w:rsidR="003C2594" w:rsidRPr="007C3C2E" w:rsidRDefault="003C2594" w:rsidP="003C2594">
      <w:pPr>
        <w:rPr>
          <w:lang w:val="kk-KZ"/>
        </w:rPr>
      </w:pPr>
    </w:p>
    <w:p w:rsidR="003C2594" w:rsidRPr="007C3C2E" w:rsidRDefault="003C2594" w:rsidP="003C2594">
      <w:pPr>
        <w:rPr>
          <w:lang w:val="kk-KZ"/>
        </w:rPr>
      </w:pPr>
    </w:p>
    <w:p w:rsidR="003C2594" w:rsidRPr="007C3C2E" w:rsidRDefault="003C2594" w:rsidP="003C2594">
      <w:pPr>
        <w:rPr>
          <w:lang w:val="kk-KZ"/>
        </w:rPr>
      </w:pPr>
    </w:p>
    <w:p w:rsidR="003C2594" w:rsidRPr="007C3C2E" w:rsidRDefault="003C2594" w:rsidP="003C2594">
      <w:pPr>
        <w:rPr>
          <w:lang w:val="kk-KZ"/>
        </w:rPr>
      </w:pPr>
    </w:p>
    <w:p w:rsidR="003C2594" w:rsidRPr="007C3C2E" w:rsidRDefault="003C2594" w:rsidP="003C2594">
      <w:pPr>
        <w:rPr>
          <w:lang w:val="kk-KZ"/>
        </w:rPr>
      </w:pPr>
    </w:p>
    <w:p w:rsidR="00CE75FA" w:rsidRPr="003C2594" w:rsidRDefault="00CE75FA">
      <w:pPr>
        <w:rPr>
          <w:lang w:val="kk-KZ"/>
        </w:rPr>
      </w:pPr>
    </w:p>
    <w:sectPr w:rsidR="00CE75FA" w:rsidRPr="003C2594" w:rsidSect="00CE75FA">
      <w:pgSz w:w="11906" w:h="16838"/>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C2594"/>
    <w:rsid w:val="003C2594"/>
    <w:rsid w:val="00C9103A"/>
    <w:rsid w:val="00CE75FA"/>
    <w:rsid w:val="00D765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5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C259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C25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443</Words>
  <Characters>2528</Characters>
  <Application>Microsoft Office Word</Application>
  <DocSecurity>0</DocSecurity>
  <Lines>21</Lines>
  <Paragraphs>5</Paragraphs>
  <ScaleCrop>false</ScaleCrop>
  <Company>Microsoft</Company>
  <LinksUpToDate>false</LinksUpToDate>
  <CharactersWithSpaces>2966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User</cp:lastModifiedBy>
  <cp:revision>4</cp:revision>
  <dcterms:created xsi:type="dcterms:W3CDTF">2023-06-27T14:08:00Z</dcterms:created>
  <dcterms:modified xsi:type="dcterms:W3CDTF">2023-06-27T14:13:00Z</dcterms:modified>
</cp:coreProperties>
</file>